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U.S. Vice President Supports the Far-Right in Germany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2025-02-25</w:t>
      </w:r>
    </w:p>
    <w:p>
      <w:pPr/>
      <w:r>
        <w:t>2 min read</w:t>
      </w:r>
    </w:p>
    <w:p/>
    <w:p>
      <w:r>
        <w:t xml:space="preserve">At a recent Munich Security Conference, U.S. Vice President JD Vance showed support for Alternative for Germany (AfD) a far-right party, whose senior members have become known for previously using Nazi </w:t>
      </w:r>
      <w:hyperlink r:id="rId11">
        <w:r>
          <w:rPr>
            <w:color w:val="0000FF"/>
            <w:u w:val="single"/>
          </w:rPr>
          <w:t>slogans</w:t>
        </w:r>
      </w:hyperlink>
      <w:r>
        <w:t>.</w:t>
      </w:r>
    </w:p>
    <w:p>
      <w:r>
        <w:rPr>
          <w:b/>
        </w:rPr>
        <w:t>Details.</w:t>
      </w:r>
      <w:r>
        <w:t xml:space="preserve"> On 14 February at the Munich Security Conference, JD Vance </w:t>
      </w:r>
      <w:hyperlink r:id="rId12">
        <w:r>
          <w:rPr>
            <w:color w:val="0000FF"/>
            <w:u w:val="single"/>
          </w:rPr>
          <w:t>made</w:t>
        </w:r>
      </w:hyperlink>
      <w:r>
        <w:t xml:space="preserve"> statements that indirectly supported the far-right AfD.</w:t>
      </w:r>
    </w:p>
    <w:p>
      <w:r>
        <w:t xml:space="preserve">► The US Vice President </w:t>
      </w:r>
      <w:hyperlink r:id="rId12">
        <w:r>
          <w:rPr>
            <w:color w:val="0000FF"/>
            <w:u w:val="single"/>
          </w:rPr>
          <w:t>defended</w:t>
        </w:r>
      </w:hyperlink>
      <w:r>
        <w:t xml:space="preserve"> AfD, urging European representatives to reconsider labelling it as extreme—a response to an unofficial ban imposed by mainstream German political parties that have agreed not to collaborate with it. Furthermore, he openly advocated for embracing the rise of anti-establishment politics.</w:t>
      </w:r>
    </w:p>
    <w:p>
      <w:r>
        <w:t xml:space="preserve">► JD Vance </w:t>
      </w:r>
      <w:hyperlink r:id="rId13">
        <w:r>
          <w:rPr>
            <w:color w:val="0000FF"/>
            <w:u w:val="single"/>
          </w:rPr>
          <w:t>said</w:t>
        </w:r>
      </w:hyperlink>
      <w:r>
        <w:t xml:space="preserve">, </w:t>
      </w:r>
      <w:r>
        <w:rPr>
          <w:i/>
        </w:rPr>
        <w:t>“To many of us on the other side of the Atlantic, it looks more and more like old entrenched interests hiding behind ugly Soviet-era words like misinformation and disinformation, who simply don’t like the idea that somebody with an alternative viewpoint might express a different opinion or, God forbid, vote a different way, or even worse, win an election.”</w:t>
      </w:r>
    </w:p>
    <w:p>
      <w:r>
        <w:rPr>
          <w:b/>
        </w:rPr>
        <w:t>Context</w:t>
      </w:r>
      <w:r>
        <w:t xml:space="preserve">. As the capitalist </w:t>
      </w:r>
      <w:hyperlink r:id="rId14">
        <w:r>
          <w:rPr>
            <w:color w:val="0000FF"/>
            <w:u w:val="single"/>
          </w:rPr>
          <w:t>crisis</w:t>
        </w:r>
      </w:hyperlink>
      <w:r>
        <w:t xml:space="preserve"> intensifies, politicians have begun to stoke division among workers and falsely acquaint “socialism” as the root cause of this problem.</w:t>
      </w:r>
    </w:p>
    <w:p>
      <w:r>
        <w:t xml:space="preserve">► As a blatant instance of the anti-migrant rhetoric, both Vance and Trump falsely accused Haitian migrants of </w:t>
      </w:r>
      <w:hyperlink r:id="rId15">
        <w:r>
          <w:rPr>
            <w:color w:val="0000FF"/>
            <w:u w:val="single"/>
          </w:rPr>
          <w:t>eating</w:t>
        </w:r>
      </w:hyperlink>
      <w:r>
        <w:t xml:space="preserve"> people’s pets to stoke resentment against them. When confronted with the fact that this was a fabrication, Vance </w:t>
      </w:r>
      <w:hyperlink r:id="rId16">
        <w:r>
          <w:rPr>
            <w:color w:val="0000FF"/>
            <w:u w:val="single"/>
          </w:rPr>
          <w:t>belittled</w:t>
        </w:r>
      </w:hyperlink>
      <w:r>
        <w:t xml:space="preserve"> this by saying he was </w:t>
      </w:r>
      <w:r>
        <w:rPr>
          <w:i/>
        </w:rPr>
        <w:t>“trying to highlight alleged problems.”</w:t>
      </w:r>
    </w:p>
    <w:p>
      <w:r>
        <w:t>► Trump and his administration, along with the AfD, attribute the hardships endured by ordinary people to “socialists” and “Marxists.” For instance, during the recent election, Trump used phrases such as “Comrade Kamala,” “[she] wants this country to go communist,” and “she’s a Marxist; she’s a fascist.”</w:t>
      </w:r>
    </w:p>
    <w:p>
      <w:r>
        <w:t xml:space="preserve">► Additionally, Elon Musk (Trump’s main capitalist backer, and government advisor) didn’t only </w:t>
      </w:r>
      <w:hyperlink r:id="rId17">
        <w:r>
          <w:rPr>
            <w:color w:val="0000FF"/>
            <w:u w:val="single"/>
          </w:rPr>
          <w:t>post</w:t>
        </w:r>
      </w:hyperlink>
      <w:r>
        <w:t xml:space="preserve"> in favour of the AfD, writing </w:t>
      </w:r>
      <w:r>
        <w:rPr>
          <w:i/>
        </w:rPr>
        <w:t xml:space="preserve">“Only AfD can save Germany”, </w:t>
      </w:r>
      <w:r>
        <w:t xml:space="preserve">he also </w:t>
      </w:r>
      <w:hyperlink r:id="rId18">
        <w:r>
          <w:rPr>
            <w:color w:val="0000FF"/>
            <w:u w:val="single"/>
          </w:rPr>
          <w:t>participated</w:t>
        </w:r>
      </w:hyperlink>
      <w:r>
        <w:t xml:space="preserve"> in the party’s campaign. Responding to the recent public </w:t>
      </w:r>
      <w:hyperlink r:id="rId19">
        <w:r>
          <w:rPr>
            <w:color w:val="0000FF"/>
            <w:u w:val="single"/>
          </w:rPr>
          <w:t>backlash</w:t>
        </w:r>
      </w:hyperlink>
      <w:r>
        <w:t xml:space="preserve"> concerning the AfD’s far-right ideology and tacit Nazi apologia, Musk stated that </w:t>
      </w:r>
      <w:r>
        <w:rPr>
          <w:i/>
        </w:rPr>
        <w:t>“Germany too focused on past guilt.”</w:t>
      </w:r>
    </w:p>
    <w:p>
      <w:r>
        <w:rPr>
          <w:b/>
        </w:rPr>
        <w:t>Important to Know.</w:t>
      </w:r>
      <w:r>
        <w:t xml:space="preserve"> The ruling class is attempting to tighten its ideological grip by increasingly employing chauvinistic rhetoric. This is achieved by providing far-right policies and parties with a pathway into the public conscience through funding and mass media, concealing the true causes of economic and social issues and maintaining class rule.</w:t>
      </w:r>
    </w:p>
    <w:p>
      <w:r>
        <w:t>► The ruling class’s chauvinism misleads the public into blaming migrants for unemployment, reduced social care, depressing local worker’s wages and even inflation. Yet these politicians support the same large companies causing the poverty wages in dependent countries, leading people to flee and then hiring those that accept lower wages in the US and Germany.</w:t>
      </w:r>
    </w:p>
    <w:p>
      <w:r>
        <w:t>► JD Vance’s reactionary lobbying reflects the ongoing fascisation of the state—an intensifying process driven by the decay of imperialism (monopoly capitalism). As this process advances, the state will enact and normalise repressive measures dictated by monopoly capital, ultimately consolidating an open dictatorship while continuing to operate within the confines of capitalist legality.</w:t>
      </w:r>
    </w:p>
    <w:p>
      <w:r>
        <w:t xml:space="preserve">► The US backs European reactionaries like the AfD to weaken the EU, an imperialist rival despite their temporary alliance. As contradictions sharpen — evident in Trump’s anti-EU rhetoric on </w:t>
      </w:r>
      <w:hyperlink r:id="rId20">
        <w:r>
          <w:rPr>
            <w:color w:val="0000FF"/>
            <w:u w:val="single"/>
          </w:rPr>
          <w:t>Greenland</w:t>
        </w:r>
      </w:hyperlink>
      <w:r>
        <w:t xml:space="preserve"> and tariff disputes — US capitalists support </w:t>
      </w:r>
      <w:hyperlink r:id="rId21">
        <w:r>
          <w:rPr>
            <w:color w:val="0000FF"/>
            <w:u w:val="single"/>
          </w:rPr>
          <w:t>reactionary</w:t>
        </w:r>
      </w:hyperlink>
      <w:r>
        <w:t xml:space="preserve"> forces that push European fragmentation, aligning with their goal of reasserting US dominance.</w:t>
      </w:r>
    </w:p>
    <w:p>
      <w:r>
        <w:rPr>
          <w:b/>
        </w:rPr>
        <w:t>Conclusion</w:t>
      </w:r>
      <w:r>
        <w:t>. Fascisation is a product of capitalism in decay, advancing toward open class violence and repression. It cannot be stopped by protests, petitions, or isolated acts of resistance. The only real opposition comes from the organised working class — raising class consciousness, exposing the necessity of socialism, and building the party needed to overthrow capitalism and fight for a new society.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vp-supports-afd" TargetMode="External"/><Relationship Id="rId11" Type="http://schemas.openxmlformats.org/officeDocument/2006/relationships/hyperlink" Target="https://www.bbc.co.uk/news/world-europe-69012813" TargetMode="External"/><Relationship Id="rId12" Type="http://schemas.openxmlformats.org/officeDocument/2006/relationships/hyperlink" Target="https://www.nytimes.com/2025/02/14/us/politics/vance-far-right-germany-munich-afd.html#" TargetMode="External"/><Relationship Id="rId13" Type="http://schemas.openxmlformats.org/officeDocument/2006/relationships/hyperlink" Target="https://www.france24.com/en/europe/20250214-vance-meets-leader-of-germany-s-far-right-afd-as-he-slams-firewalls-in-europe" TargetMode="External"/><Relationship Id="rId14" Type="http://schemas.openxmlformats.org/officeDocument/2006/relationships/hyperlink" Target="https://us.stage.politsturm.com/the-consequences-of-the-capitalism-crisis" TargetMode="External"/><Relationship Id="rId15" Type="http://schemas.openxmlformats.org/officeDocument/2006/relationships/hyperlink" Target="https://www.forbes.com/sites/conormurray/2024/10/16/police-reportedly-deny-claims-of-haitian-immigrants-eating-pets-in-ohio-spread-by-jd-vance-and-right-wing-commentators/" TargetMode="External"/><Relationship Id="rId16" Type="http://schemas.openxmlformats.org/officeDocument/2006/relationships/hyperlink" Target="https://www.forbes.com/sites/mollybohannon/2024/09/15/vance-defends-false-claims-about-immigrants-eating-cats-wanted-to-create-media-attention/" TargetMode="External"/><Relationship Id="rId17" Type="http://schemas.openxmlformats.org/officeDocument/2006/relationships/hyperlink" Target="https://www.theguardian.com/world/2024/dec/20/elon-musk-claims-only-afd-can-save-germany" TargetMode="External"/><Relationship Id="rId18" Type="http://schemas.openxmlformats.org/officeDocument/2006/relationships/hyperlink" Target="https://www.theguardian.com/technology/2025/jan/25/elon-musk-makes-surprise-appearance-at-afd-event-in-eastern-germany" TargetMode="External"/><Relationship Id="rId19" Type="http://schemas.openxmlformats.org/officeDocument/2006/relationships/hyperlink" Target="https://www.france24.com/en/europe/20250125-thousands-germany-protest-far-right-general-election-afd-immigration-anti-fascism-berlin" TargetMode="External"/><Relationship Id="rId20" Type="http://schemas.openxmlformats.org/officeDocument/2006/relationships/hyperlink" Target="https://www.theguardian.com/commentisfree/2025/jan/30/greenland-europe-donald-trump-us-threats" TargetMode="External"/><Relationship Id="rId21" Type="http://schemas.openxmlformats.org/officeDocument/2006/relationships/hyperlink" Target="https://dogmaandgeopolitics.wordpress.com/2012/11/02/the-rise-of-fascism-in-europe-country-by-cou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