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Trades Unions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2023-12-12</w:t>
      </w:r>
    </w:p>
    <w:p>
      <w:pPr/>
    </w:p>
    <w:p/>
    <w:p>
      <w:r>
        <w:t>"Trades Unions work well as centers of resistance against the encroachments of capital."</w:t>
      </w:r>
    </w:p>
    <w:p>
      <w:r>
        <w:rPr>
          <w:b/>
        </w:rPr>
        <w:t>Karl Marx, Value, Price, and Profit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trades-un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