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 Against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2024-07-09</w:t>
      </w:r>
    </w:p>
    <w:p>
      <w:pPr/>
    </w:p>
    <w:p/>
    <w:p>
      <w:r>
        <w:t>"It is not every struggle against imperialism that we should support. We will not support a struggle of the reactionary classes against imperialism; we will not support an uprising of the reactionary classes against imperialism and capitalism."</w:t>
      </w:r>
    </w:p>
    <w:p>
      <w:r>
        <w:rPr>
          <w:b/>
        </w:rPr>
        <w:t>Vladimir Lenin, A Caricature of Marxism and Imperialist Economism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oppression-of-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