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Oppressed Classes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2022-08-20</w:t>
      </w:r>
    </w:p>
    <w:p>
      <w:pPr/>
    </w:p>
    <w:p>
      <w:r/>
      <w:r>
        <w:br/>
      </w:r>
      <w:r>
        <w:br/>
      </w:r>
      <w:r>
        <w:br/>
      </w:r>
      <w:r/>
    </w:p>
    <w:p>
      <w:r>
        <w:t>The oppressed classes are always being deceived by the oppressors, but the meaning of this deception differs at different moments in history.</w:t>
      </w:r>
    </w:p>
    <w:p>
      <w:r/>
    </w:p>
    <w:p>
      <w:r>
        <w:rPr>
          <w:b/>
        </w:rPr>
        <w:t xml:space="preserve">Vladimir Lenin, “From A Publicist’s Diary: The Mistakes Of Our Party”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oppressed-cl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