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Attitude of Religion to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2023-10-10</w:t>
      </w:r>
    </w:p>
    <w:p>
      <w:pPr/>
    </w:p>
    <w:p/>
    <w:p>
      <w:r>
        <w:t>"Those who toil and live in want all their lives are taught by religion to be submissive and patient while here on earth, and to take comfort in the hope of a heavenly reward."</w:t>
      </w:r>
    </w:p>
    <w:p>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attitude-of-religion-to-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