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2021-04-24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  <w:r>
        <w:br/>
      </w:r>
    </w:p>
    <w:p>
      <w:r>
        <w:t>Political revolutions are inevitable in the course of the socialist revolution, which should not be regarded as a single act, but as a period of turbulent political and economic upheavals, the most intense class struggle, civil war, revolutions, and counter-revolutions.</w:t>
      </w:r>
    </w:p>
    <w:p>
      <w:r>
        <w:rPr>
          <w:b/>
        </w:rPr>
        <w:t>On the Slogan for the United States of Europe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volution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