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Monopolism and its Favorable Representation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2023-09-07</w:t>
      </w:r>
    </w:p>
    <w:p>
      <w:pPr/>
    </w:p>
    <w:p/>
    <w:p>
      <w:r>
        <w:t>"The task of a bourgeois professor is not to lay bare the entire mechanism, or to expose all the machinations of the bank monopolists, but rather to present them in a favourable light."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monopolism-and-its-favorable-represent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