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Imperialism's Development of Militarism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2024-06-15</w:t>
      </w:r>
    </w:p>
    <w:p>
      <w:pPr/>
    </w:p>
    <w:p/>
    <w:p>
      <w:r>
        <w:t>"Imperialism, on the other hand, i.e., monopoly capitalism, which finally matured only in the twentieth century, is, by virtue of its fundamental economic traits, distinguished by a minimum fondness for peace and freedom, and by a maximum and universal development of militarism."</w:t>
      </w:r>
    </w:p>
    <w:p>
      <w:r>
        <w:rPr>
          <w:b/>
        </w:rPr>
        <w:t>Vladimir Lenin, The Proletarian Revolution and the Renegade Kautsky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