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GM Terminated Health Care Coverage During Strike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2019-09-22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GM terminated health care coverage for more than 48,000 United Auto Worker union members and their families during the middle of a strike. The workers have been striking over wages, benefits, and job security concerns after the expiration of the most recent collective bargaining agreement.</w:t>
      </w:r>
    </w:p>
    <w:p>
      <w:r>
        <w:t>The company made the decision without consulting the union on Monday night to terminate the worker’s health care coverage immediately.</w:t>
      </w:r>
    </w:p>
    <w:p>
      <w:r>
        <w:t>At the beginning of the strike, GM released a press statement in which the company said, “Negotiations have resumed. Our goal remains to reach an agreement that builds a stronger future for our employees and our business.”</w:t>
      </w:r>
    </w:p>
    <w:p>
      <w:r>
        <w:t>The fact of the matter is that the interests of the workers and the capitalists stand in opposition. Building a “stronger future for the business” entails the maximization of profits for investors which are produced at the expense of the global working class.</w:t>
      </w:r>
    </w:p>
    <w:p>
      <w:r>
        <w:t>Due to the prizatized nature of U.S healthcare and the lack of affordable healthcare, the act of canceling healthcare coverage is a threat to the workers. This act is just one act of intensifying class struggle as the strike continues.</w:t>
      </w:r>
    </w:p>
    <w:p>
      <w:r>
        <w:t xml:space="preserve">Sources: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gm-terminated-health-care-coverage-during-strike" TargetMode="External"/><Relationship Id="rId11" Type="http://schemas.openxmlformats.org/officeDocument/2006/relationships/hyperlink" Target="https://media.gm.com/media/us/en/gm/news.detail.html/content/Pages/news/us/en/2019/sep/0916-uaw-statement.html" TargetMode="External"/><Relationship Id="rId12" Type="http://schemas.openxmlformats.org/officeDocument/2006/relationships/hyperlink" Target="https://uaw.org/uaw-workers-woke-across-country-hospital-beds-without-insur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